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57" w:rsidRPr="00AF19CA" w:rsidRDefault="008A1657" w:rsidP="008A165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bookmarkStart w:id="0" w:name="_GoBack"/>
      <w:r w:rsidRPr="00AF19CA">
        <w:rPr>
          <w:rFonts w:ascii="Sylfaen" w:eastAsia="Times New Roman" w:hAnsi="Sylfaen" w:cs="Times New Roman"/>
          <w:b/>
          <w:noProof/>
          <w:sz w:val="20"/>
          <w:szCs w:val="20"/>
          <w:lang w:val="ka-GE" w:eastAsia="ka-GE"/>
        </w:rPr>
        <w:drawing>
          <wp:inline distT="0" distB="0" distL="0" distR="0" wp14:anchorId="139C8393" wp14:editId="76705A91">
            <wp:extent cx="7617925" cy="704850"/>
            <wp:effectExtent l="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A1657" w:rsidRPr="008A1657" w:rsidRDefault="008A1657" w:rsidP="008A165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AF19CA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  </w:t>
      </w:r>
      <w:r>
        <w:rPr>
          <w:rFonts w:ascii="Sylfaen" w:eastAsia="Times New Roman" w:hAnsi="Sylfaen" w:cs="Sylfaen"/>
          <w:b/>
          <w:sz w:val="20"/>
          <w:szCs w:val="20"/>
          <w:lang w:eastAsia="ru-RU"/>
        </w:rPr>
        <w:t>2020-2023</w:t>
      </w:r>
    </w:p>
    <w:p w:rsidR="008A1657" w:rsidRPr="00AF19CA" w:rsidRDefault="008A1657" w:rsidP="008A1657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AF19CA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Pr="00AF19CA">
        <w:rPr>
          <w:rStyle w:val="Strong"/>
          <w:rFonts w:ascii="Sylfaen" w:hAnsi="Sylfaen" w:cs="Sylfaen"/>
          <w:sz w:val="20"/>
          <w:szCs w:val="20"/>
        </w:rPr>
        <w:t>დამატებითი</w:t>
      </w:r>
      <w:r w:rsidRPr="00AF19CA">
        <w:rPr>
          <w:rStyle w:val="Strong"/>
          <w:sz w:val="20"/>
          <w:szCs w:val="20"/>
        </w:rPr>
        <w:t xml:space="preserve"> (Minor) </w:t>
      </w:r>
      <w:r w:rsidRPr="00AF19CA">
        <w:rPr>
          <w:rStyle w:val="Strong"/>
          <w:rFonts w:ascii="Sylfaen" w:hAnsi="Sylfaen" w:cs="Sylfaen"/>
          <w:sz w:val="20"/>
          <w:szCs w:val="20"/>
          <w:lang w:val="ka-GE"/>
        </w:rPr>
        <w:t>პროგრამა „ბიოლოგია“</w:t>
      </w: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003"/>
        <w:gridCol w:w="600"/>
        <w:gridCol w:w="805"/>
        <w:gridCol w:w="660"/>
        <w:gridCol w:w="788"/>
        <w:gridCol w:w="877"/>
        <w:gridCol w:w="1156"/>
        <w:gridCol w:w="536"/>
        <w:gridCol w:w="488"/>
        <w:gridCol w:w="425"/>
        <w:gridCol w:w="589"/>
        <w:gridCol w:w="545"/>
        <w:gridCol w:w="425"/>
        <w:gridCol w:w="425"/>
        <w:gridCol w:w="641"/>
        <w:gridCol w:w="17"/>
        <w:gridCol w:w="792"/>
      </w:tblGrid>
      <w:tr w:rsidR="008A1657" w:rsidRPr="00AF19CA" w:rsidTr="00D015C5">
        <w:trPr>
          <w:trHeight w:val="771"/>
          <w:jc w:val="center"/>
        </w:trPr>
        <w:tc>
          <w:tcPr>
            <w:tcW w:w="7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0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6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3130" w:type="dxa"/>
            <w:gridSpan w:val="4"/>
            <w:tcBorders>
              <w:top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15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AF19C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AF19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409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წინაპირობა</w:t>
            </w:r>
          </w:p>
        </w:tc>
      </w:tr>
      <w:tr w:rsidR="008A1657" w:rsidRPr="00AF19CA" w:rsidTr="00D015C5">
        <w:trPr>
          <w:trHeight w:val="135"/>
          <w:jc w:val="center"/>
        </w:trPr>
        <w:tc>
          <w:tcPr>
            <w:tcW w:w="7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0" w:type="dxa"/>
            <w:vMerge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877" w:type="dxa"/>
            <w:vMerge w:val="restart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156" w:type="dxa"/>
            <w:vMerge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6" w:type="dxa"/>
            <w:vMerge w:val="restart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488" w:type="dxa"/>
            <w:vMerge w:val="restart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425" w:type="dxa"/>
            <w:vMerge w:val="restart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589" w:type="dxa"/>
            <w:vMerge w:val="restart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545" w:type="dxa"/>
            <w:vMerge w:val="restart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425" w:type="dxa"/>
            <w:vMerge w:val="restart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425" w:type="dxa"/>
            <w:vMerge w:val="restart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641" w:type="dxa"/>
            <w:vMerge w:val="restart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80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8A1657" w:rsidRPr="00AF19CA" w:rsidTr="00D015C5">
        <w:trPr>
          <w:cantSplit/>
          <w:trHeight w:val="2011"/>
          <w:jc w:val="center"/>
        </w:trPr>
        <w:tc>
          <w:tcPr>
            <w:tcW w:w="7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5" w:type="dxa"/>
            <w:vMerge/>
            <w:tcBorders>
              <w:bottom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877" w:type="dxa"/>
            <w:vMerge/>
            <w:tcBorders>
              <w:bottom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5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vMerge/>
            <w:tcBorders>
              <w:bottom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9" w:type="dxa"/>
            <w:vMerge/>
            <w:tcBorders>
              <w:bottom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8A1657" w:rsidRPr="00AF19CA" w:rsidTr="00D015C5">
        <w:trPr>
          <w:trHeight w:val="400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1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8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18</w:t>
            </w:r>
          </w:p>
        </w:tc>
      </w:tr>
      <w:tr w:rsidR="008A1657" w:rsidRPr="00AF19CA" w:rsidTr="00D015C5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ბოტანიკა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AF19CA">
              <w:rPr>
                <w:rFonts w:ascii="Sylfaen" w:hAnsi="Sylfaen"/>
                <w:sz w:val="20"/>
                <w:szCs w:val="20"/>
              </w:rPr>
              <w:t>/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F19CA">
              <w:rPr>
                <w:rFonts w:ascii="Sylfaen" w:hAnsi="Sylfaen"/>
                <w:sz w:val="20"/>
                <w:szCs w:val="20"/>
              </w:rPr>
              <w:t>/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ზოოლოგია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2/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F19CA">
              <w:rPr>
                <w:rFonts w:ascii="Sylfaen" w:hAnsi="Sylfaen"/>
                <w:sz w:val="20"/>
                <w:szCs w:val="20"/>
              </w:rPr>
              <w:t>/0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ბიოქიმია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ციტოლოგია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2/1/0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მიკრობიოლოგია-ვირუსოლოგია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მოლეკულური ბიოლოგია   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2/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F19CA">
              <w:rPr>
                <w:rFonts w:ascii="Sylfaen" w:hAnsi="Sylfaen"/>
                <w:sz w:val="20"/>
                <w:szCs w:val="20"/>
              </w:rPr>
              <w:t>/0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332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გენეტიკა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2/1/0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მცენარეთა ფიზიოლოგია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2/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F19CA">
              <w:rPr>
                <w:rFonts w:ascii="Sylfaen" w:hAnsi="Sylfaen"/>
                <w:sz w:val="20"/>
                <w:szCs w:val="20"/>
              </w:rPr>
              <w:t>/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ადამიანისა და ცხოველთა  ფიზიოლოგია  </w:t>
            </w:r>
          </w:p>
        </w:tc>
        <w:tc>
          <w:tcPr>
            <w:tcW w:w="600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2/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F19CA">
              <w:rPr>
                <w:rFonts w:ascii="Sylfaen" w:hAnsi="Sylfaen"/>
                <w:sz w:val="20"/>
                <w:szCs w:val="20"/>
              </w:rPr>
              <w:t>/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ზოგადი ეკოლოგია 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2/1/0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ბიოფიზიკა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2/1/0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536" w:type="dxa"/>
            <w:tcBorders>
              <w:lef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F19C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</w:tcPr>
          <w:p w:rsidR="008A1657" w:rsidRPr="00AF19CA" w:rsidRDefault="008A1657" w:rsidP="00D015C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ადამიანის გენეტიკა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 xml:space="preserve">  2/1/0</w:t>
            </w: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F19CA">
              <w:rPr>
                <w:rFonts w:ascii="Sylfaen" w:hAnsi="Sylfaen"/>
                <w:sz w:val="20"/>
                <w:szCs w:val="20"/>
              </w:rPr>
              <w:t>--</w:t>
            </w:r>
          </w:p>
        </w:tc>
      </w:tr>
      <w:tr w:rsidR="008A1657" w:rsidRPr="00AF19CA" w:rsidTr="00D015C5">
        <w:trPr>
          <w:trHeight w:val="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A1657" w:rsidRPr="00AF19CA" w:rsidRDefault="008A1657" w:rsidP="00D015C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F19CA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AF19CA">
              <w:rPr>
                <w:rFonts w:ascii="Sylfaen" w:hAnsi="Sylfaen"/>
                <w:b/>
                <w:sz w:val="20"/>
                <w:szCs w:val="20"/>
                <w:lang w:val="ka-GE"/>
              </w:rPr>
              <w:t>500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  <w:lang w:val="ka-GE"/>
              </w:rPr>
              <w:t>540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</w:rPr>
              <w:t>36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  <w:lang w:val="ka-GE"/>
              </w:rPr>
              <w:t>924</w:t>
            </w: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F19CA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809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657" w:rsidRPr="00AF19CA" w:rsidRDefault="008A1657" w:rsidP="00D015C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CE52ED" w:rsidRDefault="00CE52ED" w:rsidP="008A1657"/>
    <w:sectPr w:rsidR="00CE52ED" w:rsidSect="008A1657">
      <w:footerReference w:type="even" r:id="rId5"/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00" w:rsidRDefault="008A165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4000" w:rsidRDefault="008A1657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00" w:rsidRDefault="008A165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4000" w:rsidRDefault="008A1657" w:rsidP="002232B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7"/>
    <w:rsid w:val="008A1657"/>
    <w:rsid w:val="00C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774D-0662-43FE-91FE-584AF459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5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16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57"/>
    <w:rPr>
      <w:lang w:val="en-US"/>
    </w:rPr>
  </w:style>
  <w:style w:type="character" w:styleId="PageNumber">
    <w:name w:val="page number"/>
    <w:basedOn w:val="DefaultParagraphFont"/>
    <w:rsid w:val="008A1657"/>
  </w:style>
  <w:style w:type="character" w:styleId="Strong">
    <w:name w:val="Strong"/>
    <w:uiPriority w:val="22"/>
    <w:qFormat/>
    <w:rsid w:val="008A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2020-08-01T11:51:00Z</dcterms:created>
  <dcterms:modified xsi:type="dcterms:W3CDTF">2020-08-01T11:52:00Z</dcterms:modified>
</cp:coreProperties>
</file>